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EB740">
      <w:pPr>
        <w:spacing w:line="500" w:lineRule="exact"/>
        <w:rPr>
          <w:rFonts w:ascii="仿宋_GB2312" w:eastAsia="仿宋_GB2312"/>
          <w:bCs/>
          <w:sz w:val="32"/>
          <w:szCs w:val="32"/>
        </w:rPr>
      </w:pPr>
      <w:bookmarkStart w:id="1" w:name="_GoBack"/>
      <w:bookmarkEnd w:id="1"/>
      <w:r>
        <w:rPr>
          <w:rFonts w:hint="eastAsia" w:ascii="仿宋_GB2312" w:eastAsia="仿宋_GB2312"/>
          <w:bCs/>
          <w:sz w:val="32"/>
          <w:szCs w:val="32"/>
        </w:rPr>
        <w:t>附件：</w:t>
      </w:r>
    </w:p>
    <w:p w14:paraId="6028D59C">
      <w:pPr>
        <w:spacing w:line="5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项目总结（结项）报告编制提纲及有关要求</w:t>
      </w:r>
    </w:p>
    <w:p w14:paraId="1997A6D4">
      <w:pPr>
        <w:spacing w:line="500" w:lineRule="exact"/>
        <w:rPr>
          <w:rFonts w:hint="eastAsia" w:ascii="黑体" w:hAnsi="黑体" w:eastAsia="黑体" w:cs="Arial"/>
          <w:sz w:val="32"/>
          <w:szCs w:val="32"/>
          <w:shd w:val="clear" w:color="auto" w:fill="FFFFFF"/>
        </w:rPr>
      </w:pPr>
    </w:p>
    <w:p w14:paraId="69E7CEBB">
      <w:pPr>
        <w:spacing w:line="500" w:lineRule="exact"/>
        <w:ind w:firstLine="640" w:firstLineChars="200"/>
        <w:rPr>
          <w:rFonts w:hint="eastAsia" w:ascii="黑体" w:hAnsi="黑体" w:eastAsia="黑体" w:cs="Arial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Arial"/>
          <w:sz w:val="32"/>
          <w:szCs w:val="32"/>
          <w:shd w:val="clear" w:color="auto" w:fill="FFFFFF"/>
        </w:rPr>
        <w:t>【说明】</w:t>
      </w:r>
    </w:p>
    <w:p w14:paraId="7CF2D337">
      <w:pPr>
        <w:spacing w:line="5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1.学校若有多个专项立项，请分专项总结、结项。每一专项为一套独立文档，由各专项的项目负责人发送邮件。</w:t>
      </w:r>
    </w:p>
    <w:p w14:paraId="0A9DEBC8">
      <w:pPr>
        <w:spacing w:line="50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eastAsia="仿宋_GB2312"/>
          <w:sz w:val="32"/>
          <w:szCs w:val="32"/>
        </w:rPr>
        <w:t>2.按编制提纲逐项填写。</w:t>
      </w:r>
      <w:r>
        <w:rPr>
          <w:rFonts w:eastAsia="仿宋_GB2312"/>
          <w:bCs/>
          <w:sz w:val="32"/>
          <w:szCs w:val="32"/>
        </w:rPr>
        <w:t>填写内容应真实有效、言简意赅，无字数要求。</w:t>
      </w:r>
    </w:p>
    <w:p w14:paraId="676B0270">
      <w:pPr>
        <w:spacing w:line="5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3.关于“取得的主要成果与成效”，应汇总项目开展以来的工作成果与成效，并重点总结上一年度的工作实效。建议使用图表、数据等直观形式展示项目成果和成效。</w:t>
      </w:r>
    </w:p>
    <w:p w14:paraId="0F497807">
      <w:pPr>
        <w:spacing w:line="50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4.文件命名与邮件命名一致，格式为：总结-xx专项-xx学校，或“结项-xx专项-xx学校”；word与pdf两种文件同时提交。</w:t>
      </w:r>
    </w:p>
    <w:p w14:paraId="108E6941">
      <w:pPr>
        <w:spacing w:line="5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5.结项报告须在“基本信息”页加盖学校公章。</w:t>
      </w:r>
    </w:p>
    <w:p w14:paraId="4268ABBE">
      <w:pPr>
        <w:spacing w:line="500" w:lineRule="exact"/>
        <w:ind w:firstLine="640" w:firstLineChars="200"/>
        <w:rPr>
          <w:rFonts w:hint="eastAsia" w:ascii="黑体" w:hAnsi="黑体" w:eastAsia="黑体" w:cs="Arial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Arial"/>
          <w:sz w:val="32"/>
          <w:szCs w:val="32"/>
          <w:shd w:val="clear" w:color="auto" w:fill="FFFFFF"/>
        </w:rPr>
        <w:t>一、基本信息</w:t>
      </w:r>
    </w:p>
    <w:tbl>
      <w:tblPr>
        <w:tblStyle w:val="6"/>
        <w:tblW w:w="8789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1176"/>
        <w:gridCol w:w="1560"/>
        <w:gridCol w:w="2934"/>
      </w:tblGrid>
      <w:tr w14:paraId="1C67E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gridSpan w:val="4"/>
          </w:tcPr>
          <w:p w14:paraId="44917CA7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院校：</w:t>
            </w:r>
          </w:p>
        </w:tc>
      </w:tr>
      <w:tr w14:paraId="5E0D3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gridSpan w:val="4"/>
          </w:tcPr>
          <w:p w14:paraId="5995ACA6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专项名称：                    立项时间：     年    月</w:t>
            </w:r>
          </w:p>
        </w:tc>
      </w:tr>
      <w:tr w14:paraId="6852F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</w:tcPr>
          <w:p w14:paraId="3C7B5442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负责项目的校级领导</w:t>
            </w:r>
          </w:p>
        </w:tc>
        <w:tc>
          <w:tcPr>
            <w:tcW w:w="2736" w:type="dxa"/>
            <w:gridSpan w:val="2"/>
          </w:tcPr>
          <w:p w14:paraId="625C4D21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姓名：</w:t>
            </w:r>
          </w:p>
        </w:tc>
        <w:tc>
          <w:tcPr>
            <w:tcW w:w="2934" w:type="dxa"/>
          </w:tcPr>
          <w:p w14:paraId="0A07CD13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电话：</w:t>
            </w:r>
          </w:p>
        </w:tc>
      </w:tr>
      <w:tr w14:paraId="13219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</w:tcPr>
          <w:p w14:paraId="52AC1B4D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项目负责人</w:t>
            </w:r>
          </w:p>
        </w:tc>
        <w:tc>
          <w:tcPr>
            <w:tcW w:w="2736" w:type="dxa"/>
            <w:gridSpan w:val="2"/>
          </w:tcPr>
          <w:p w14:paraId="2FA02A0C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姓名：</w:t>
            </w:r>
          </w:p>
        </w:tc>
        <w:tc>
          <w:tcPr>
            <w:tcW w:w="2934" w:type="dxa"/>
          </w:tcPr>
          <w:p w14:paraId="2E79D65E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电话：</w:t>
            </w:r>
          </w:p>
        </w:tc>
      </w:tr>
      <w:tr w14:paraId="1B988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Merge w:val="restart"/>
          </w:tcPr>
          <w:p w14:paraId="0B9011F1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项目联系人</w:t>
            </w:r>
          </w:p>
        </w:tc>
        <w:tc>
          <w:tcPr>
            <w:tcW w:w="1176" w:type="dxa"/>
          </w:tcPr>
          <w:p w14:paraId="310D0C57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560" w:type="dxa"/>
          </w:tcPr>
          <w:p w14:paraId="5C9F2B83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电话</w:t>
            </w:r>
          </w:p>
        </w:tc>
        <w:tc>
          <w:tcPr>
            <w:tcW w:w="2934" w:type="dxa"/>
          </w:tcPr>
          <w:p w14:paraId="61552C7C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微信号</w:t>
            </w:r>
          </w:p>
        </w:tc>
      </w:tr>
      <w:tr w14:paraId="144AE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vMerge w:val="continue"/>
          </w:tcPr>
          <w:p w14:paraId="448532E4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76" w:type="dxa"/>
          </w:tcPr>
          <w:p w14:paraId="44FE309E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</w:tcPr>
          <w:p w14:paraId="669BE46E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34" w:type="dxa"/>
          </w:tcPr>
          <w:p w14:paraId="0597314C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1830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</w:tcPr>
          <w:p w14:paraId="17D514E6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主要参与人</w:t>
            </w:r>
          </w:p>
        </w:tc>
        <w:tc>
          <w:tcPr>
            <w:tcW w:w="5670" w:type="dxa"/>
            <w:gridSpan w:val="3"/>
          </w:tcPr>
          <w:p w14:paraId="648F88E1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2E22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3119" w:type="dxa"/>
          </w:tcPr>
          <w:p w14:paraId="4B48566F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实施的二级学院（系）</w:t>
            </w:r>
          </w:p>
        </w:tc>
        <w:tc>
          <w:tcPr>
            <w:tcW w:w="5670" w:type="dxa"/>
            <w:gridSpan w:val="3"/>
          </w:tcPr>
          <w:p w14:paraId="3128BCDD">
            <w:pPr>
              <w:spacing w:line="500" w:lineRule="exact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若与申报立项时不同，请分别列出原计划与现实施的学院（系）。</w:t>
            </w:r>
          </w:p>
        </w:tc>
      </w:tr>
      <w:tr w14:paraId="5E599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3119" w:type="dxa"/>
          </w:tcPr>
          <w:p w14:paraId="397C9DEA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实施的专业（群）</w:t>
            </w:r>
          </w:p>
        </w:tc>
        <w:tc>
          <w:tcPr>
            <w:tcW w:w="5670" w:type="dxa"/>
            <w:gridSpan w:val="3"/>
          </w:tcPr>
          <w:p w14:paraId="7CC2F5B8"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若与申报立项时不同，请分别列出原计划与现实施的专业（群）。</w:t>
            </w:r>
          </w:p>
        </w:tc>
      </w:tr>
      <w:tr w14:paraId="21FFB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</w:tcPr>
          <w:p w14:paraId="2D2706F8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拟结项时间</w:t>
            </w:r>
          </w:p>
        </w:tc>
        <w:tc>
          <w:tcPr>
            <w:tcW w:w="5670" w:type="dxa"/>
            <w:gridSpan w:val="3"/>
          </w:tcPr>
          <w:p w14:paraId="4D431815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年</w:t>
            </w:r>
          </w:p>
        </w:tc>
      </w:tr>
    </w:tbl>
    <w:p w14:paraId="6AE0803F">
      <w:pPr>
        <w:spacing w:line="500" w:lineRule="exact"/>
        <w:ind w:firstLine="640" w:firstLineChars="200"/>
        <w:rPr>
          <w:rFonts w:hint="eastAsia" w:ascii="黑体" w:hAnsi="黑体" w:eastAsia="黑体" w:cs="Arial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Arial"/>
          <w:sz w:val="32"/>
          <w:szCs w:val="32"/>
          <w:shd w:val="clear" w:color="auto" w:fill="FFFFFF"/>
        </w:rPr>
        <w:t>二、项目概述</w:t>
      </w:r>
    </w:p>
    <w:p w14:paraId="41A4D750">
      <w:pPr>
        <w:spacing w:line="500" w:lineRule="exact"/>
        <w:ind w:firstLine="643" w:firstLineChars="200"/>
        <w:rPr>
          <w:rFonts w:hint="eastAsia" w:ascii="楷体_GB2312" w:hAnsi="黑体" w:eastAsia="楷体_GB2312" w:cs="Arial"/>
          <w:b/>
          <w:bCs/>
          <w:sz w:val="32"/>
          <w:szCs w:val="32"/>
          <w:shd w:val="clear" w:color="auto" w:fill="FFFFFF"/>
        </w:rPr>
      </w:pPr>
      <w:r>
        <w:rPr>
          <w:rFonts w:hint="eastAsia" w:ascii="楷体_GB2312" w:hAnsi="黑体" w:eastAsia="楷体_GB2312" w:cs="Arial"/>
          <w:b/>
          <w:bCs/>
          <w:sz w:val="32"/>
          <w:szCs w:val="32"/>
          <w:shd w:val="clear" w:color="auto" w:fill="FFFFFF"/>
        </w:rPr>
        <w:t>（一）目标</w:t>
      </w:r>
    </w:p>
    <w:p w14:paraId="6BE4FD97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明确学校实施项目的总体目标与年度目标，阐明与申请项目时的差异、产生差异的原因。</w:t>
      </w:r>
    </w:p>
    <w:p w14:paraId="4AE1686A">
      <w:pPr>
        <w:spacing w:line="500" w:lineRule="exact"/>
        <w:ind w:firstLine="643" w:firstLineChars="200"/>
        <w:rPr>
          <w:rFonts w:hint="eastAsia" w:ascii="楷体_GB2312" w:hAnsi="黑体" w:eastAsia="楷体_GB2312" w:cs="Arial"/>
          <w:b/>
          <w:bCs/>
          <w:sz w:val="32"/>
          <w:szCs w:val="32"/>
          <w:shd w:val="clear" w:color="auto" w:fill="FFFFFF"/>
        </w:rPr>
      </w:pPr>
      <w:r>
        <w:rPr>
          <w:rFonts w:hint="eastAsia" w:ascii="楷体_GB2312" w:hAnsi="黑体" w:eastAsia="楷体_GB2312" w:cs="Arial"/>
          <w:b/>
          <w:bCs/>
          <w:sz w:val="32"/>
          <w:szCs w:val="32"/>
          <w:shd w:val="clear" w:color="auto" w:fill="FFFFFF"/>
        </w:rPr>
        <w:t>（二）实施内容</w:t>
      </w:r>
    </w:p>
    <w:p w14:paraId="446F8D57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简述项目实施的主要内容和重点任务。</w:t>
      </w:r>
    </w:p>
    <w:p w14:paraId="068E0C7D">
      <w:pPr>
        <w:spacing w:line="500" w:lineRule="exact"/>
        <w:ind w:firstLine="643" w:firstLineChars="200"/>
        <w:rPr>
          <w:rFonts w:hint="eastAsia" w:ascii="楷体_GB2312" w:hAnsi="黑体" w:eastAsia="楷体_GB2312" w:cs="Arial"/>
          <w:b/>
          <w:bCs/>
          <w:sz w:val="32"/>
          <w:szCs w:val="32"/>
          <w:shd w:val="clear" w:color="auto" w:fill="FFFFFF"/>
        </w:rPr>
      </w:pPr>
      <w:r>
        <w:rPr>
          <w:rFonts w:hint="eastAsia" w:ascii="楷体_GB2312" w:hAnsi="黑体" w:eastAsia="楷体_GB2312" w:cs="Arial"/>
          <w:b/>
          <w:bCs/>
          <w:sz w:val="32"/>
          <w:szCs w:val="32"/>
          <w:shd w:val="clear" w:color="auto" w:fill="FFFFFF"/>
        </w:rPr>
        <w:t>（三）实施过程</w:t>
      </w:r>
    </w:p>
    <w:p w14:paraId="1281CEA3">
      <w:pPr>
        <w:spacing w:line="500" w:lineRule="exact"/>
        <w:ind w:firstLine="643" w:firstLineChars="200"/>
        <w:rPr>
          <w:rFonts w:eastAsia="仿宋_GB2312"/>
          <w:b/>
          <w:bCs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1.工作过程</w:t>
      </w:r>
    </w:p>
    <w:p w14:paraId="18E0F1AC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（1）按时间顺序简述项目实施的关键节点和重要事件，如项目启动、调研论证、方案制定、协议签订、资源建设、教师培训、教学实施等。</w:t>
      </w:r>
    </w:p>
    <w:p w14:paraId="08A41EA4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（2）参加中心（馆）组织的年度总结、研修培训、会议活动等情况。</w:t>
      </w:r>
    </w:p>
    <w:p w14:paraId="1B38342D">
      <w:pPr>
        <w:spacing w:line="500" w:lineRule="exact"/>
        <w:ind w:firstLine="643" w:firstLineChars="200"/>
        <w:rPr>
          <w:rFonts w:eastAsia="仿宋_GB2312"/>
          <w:b/>
          <w:bCs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2.信息技术应用</w:t>
      </w:r>
    </w:p>
    <w:p w14:paraId="56365779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详细说明信息化技术在校企合作专业共建中的应用情况，重点总结信息技术在以下方面的应用：人才需求分析和专业设置、课程资源建设、在线实训、创新教学模式、远程协作、师资培养、校企资源共享和协同育人等。</w:t>
      </w:r>
    </w:p>
    <w:p w14:paraId="7DC68E7A">
      <w:pPr>
        <w:spacing w:line="500" w:lineRule="exact"/>
        <w:ind w:firstLine="643" w:firstLineChars="200"/>
        <w:rPr>
          <w:rFonts w:eastAsia="仿宋_GB2312"/>
          <w:b/>
          <w:bCs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3.校企合作机制</w:t>
      </w:r>
    </w:p>
    <w:p w14:paraId="4554D023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总结项目工作中校企合作的具体模式和运行机制。</w:t>
      </w:r>
    </w:p>
    <w:p w14:paraId="61C1A541">
      <w:pPr>
        <w:spacing w:line="500" w:lineRule="exact"/>
        <w:ind w:firstLine="640" w:firstLineChars="200"/>
        <w:rPr>
          <w:rFonts w:hint="eastAsia" w:ascii="黑体" w:hAnsi="黑体" w:eastAsia="黑体" w:cs="Arial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Arial"/>
          <w:sz w:val="32"/>
          <w:szCs w:val="32"/>
          <w:shd w:val="clear" w:color="auto" w:fill="FFFFFF"/>
        </w:rPr>
        <w:t>三、</w:t>
      </w:r>
      <w:bookmarkStart w:id="0" w:name="_Hlk191459168"/>
      <w:r>
        <w:rPr>
          <w:rFonts w:hint="eastAsia" w:ascii="黑体" w:hAnsi="黑体" w:eastAsia="黑体" w:cs="Arial"/>
          <w:sz w:val="32"/>
          <w:szCs w:val="32"/>
          <w:shd w:val="clear" w:color="auto" w:fill="FFFFFF"/>
        </w:rPr>
        <w:t>取得的主要成果与成效</w:t>
      </w:r>
      <w:bookmarkEnd w:id="0"/>
    </w:p>
    <w:p w14:paraId="5CEDA6F2">
      <w:pPr>
        <w:spacing w:line="500" w:lineRule="exact"/>
        <w:ind w:firstLine="643" w:firstLineChars="200"/>
        <w:rPr>
          <w:rFonts w:hint="eastAsia" w:ascii="楷体_GB2312" w:hAnsi="黑体" w:eastAsia="楷体_GB2312" w:cs="Arial"/>
          <w:b/>
          <w:bCs/>
          <w:sz w:val="32"/>
          <w:szCs w:val="32"/>
          <w:shd w:val="clear" w:color="auto" w:fill="FFFFFF"/>
        </w:rPr>
      </w:pPr>
      <w:r>
        <w:rPr>
          <w:rFonts w:hint="eastAsia" w:ascii="楷体_GB2312" w:hAnsi="黑体" w:eastAsia="楷体_GB2312" w:cs="Arial"/>
          <w:b/>
          <w:bCs/>
          <w:sz w:val="32"/>
          <w:szCs w:val="32"/>
          <w:shd w:val="clear" w:color="auto" w:fill="FFFFFF"/>
        </w:rPr>
        <w:t>（一）建设成果</w:t>
      </w:r>
    </w:p>
    <w:p w14:paraId="242A872E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用量化方式，列举项目在人才培养方案修订、课程资源数量、实训参与率变化等方面取得的主要成果。</w:t>
      </w:r>
    </w:p>
    <w:p w14:paraId="0E90AD75">
      <w:pPr>
        <w:spacing w:line="500" w:lineRule="exact"/>
        <w:ind w:firstLine="643" w:firstLineChars="200"/>
        <w:rPr>
          <w:rFonts w:hint="eastAsia" w:ascii="楷体_GB2312" w:hAnsi="黑体" w:eastAsia="楷体_GB2312" w:cs="Arial"/>
          <w:b/>
          <w:bCs/>
          <w:sz w:val="32"/>
          <w:szCs w:val="32"/>
          <w:shd w:val="clear" w:color="auto" w:fill="FFFFFF"/>
        </w:rPr>
      </w:pPr>
      <w:r>
        <w:rPr>
          <w:rFonts w:hint="eastAsia" w:ascii="楷体_GB2312" w:hAnsi="黑体" w:eastAsia="楷体_GB2312" w:cs="Arial"/>
          <w:b/>
          <w:bCs/>
          <w:sz w:val="32"/>
          <w:szCs w:val="32"/>
          <w:shd w:val="clear" w:color="auto" w:fill="FFFFFF"/>
        </w:rPr>
        <w:t>（二）应用成效</w:t>
      </w:r>
    </w:p>
    <w:p w14:paraId="5F5B0864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总结项目建设成果对专业发展、学校、企业、学生、社会等方面产生的影响，结合具体实例或相关论据，给予评价。</w:t>
      </w:r>
    </w:p>
    <w:p w14:paraId="425DC895">
      <w:pPr>
        <w:spacing w:line="500" w:lineRule="exact"/>
        <w:ind w:firstLine="643" w:firstLineChars="200"/>
        <w:rPr>
          <w:rFonts w:hint="eastAsia" w:ascii="楷体_GB2312" w:hAnsi="黑体" w:eastAsia="楷体_GB2312" w:cs="Arial"/>
          <w:b/>
          <w:bCs/>
          <w:sz w:val="32"/>
          <w:szCs w:val="32"/>
          <w:shd w:val="clear" w:color="auto" w:fill="FFFFFF"/>
        </w:rPr>
      </w:pPr>
      <w:r>
        <w:rPr>
          <w:rFonts w:hint="eastAsia" w:ascii="楷体_GB2312" w:hAnsi="黑体" w:eastAsia="楷体_GB2312" w:cs="Arial"/>
          <w:b/>
          <w:bCs/>
          <w:sz w:val="32"/>
          <w:szCs w:val="32"/>
          <w:shd w:val="clear" w:color="auto" w:fill="FFFFFF"/>
        </w:rPr>
        <w:t>（三）特色与创新</w:t>
      </w:r>
    </w:p>
    <w:p w14:paraId="22E4D752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总结项目在理念、模式、方法、技术等方面的特色与创新之处。</w:t>
      </w:r>
    </w:p>
    <w:p w14:paraId="40251A70">
      <w:pPr>
        <w:spacing w:line="500" w:lineRule="exact"/>
        <w:ind w:firstLine="640" w:firstLineChars="200"/>
        <w:rPr>
          <w:rFonts w:hint="eastAsia" w:ascii="黑体" w:hAnsi="黑体" w:eastAsia="黑体" w:cs="Arial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Arial"/>
          <w:sz w:val="32"/>
          <w:szCs w:val="32"/>
          <w:shd w:val="clear" w:color="auto" w:fill="FFFFFF"/>
        </w:rPr>
        <w:t>四、工作反思</w:t>
      </w:r>
    </w:p>
    <w:p w14:paraId="6A74169F">
      <w:pPr>
        <w:spacing w:line="500" w:lineRule="exact"/>
        <w:ind w:firstLine="643" w:firstLineChars="200"/>
        <w:rPr>
          <w:rFonts w:hint="eastAsia" w:ascii="楷体_GB2312" w:hAnsi="黑体" w:eastAsia="楷体_GB2312" w:cs="Arial"/>
          <w:b/>
          <w:bCs/>
          <w:sz w:val="32"/>
          <w:szCs w:val="32"/>
          <w:shd w:val="clear" w:color="auto" w:fill="FFFFFF"/>
        </w:rPr>
      </w:pPr>
      <w:r>
        <w:rPr>
          <w:rFonts w:hint="eastAsia" w:ascii="楷体_GB2312" w:hAnsi="黑体" w:eastAsia="楷体_GB2312" w:cs="Arial"/>
          <w:b/>
          <w:bCs/>
          <w:sz w:val="32"/>
          <w:szCs w:val="32"/>
          <w:shd w:val="clear" w:color="auto" w:fill="FFFFFF"/>
        </w:rPr>
        <w:t>（一）经验总结</w:t>
      </w:r>
    </w:p>
    <w:p w14:paraId="0294CD19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总结项目实施过程中积累的成功经验和有效做法。</w:t>
      </w:r>
    </w:p>
    <w:p w14:paraId="218CEAD0">
      <w:pPr>
        <w:spacing w:line="500" w:lineRule="exact"/>
        <w:ind w:firstLine="643" w:firstLineChars="200"/>
        <w:rPr>
          <w:rFonts w:hint="eastAsia" w:ascii="楷体_GB2312" w:hAnsi="黑体" w:eastAsia="楷体_GB2312" w:cs="Arial"/>
          <w:b/>
          <w:bCs/>
          <w:sz w:val="32"/>
          <w:szCs w:val="32"/>
          <w:shd w:val="clear" w:color="auto" w:fill="FFFFFF"/>
        </w:rPr>
      </w:pPr>
      <w:r>
        <w:rPr>
          <w:rFonts w:hint="eastAsia" w:ascii="楷体_GB2312" w:hAnsi="黑体" w:eastAsia="楷体_GB2312" w:cs="Arial"/>
          <w:b/>
          <w:bCs/>
          <w:sz w:val="32"/>
          <w:szCs w:val="32"/>
          <w:shd w:val="clear" w:color="auto" w:fill="FFFFFF"/>
        </w:rPr>
        <w:t>（二）问题与挑战</w:t>
      </w:r>
    </w:p>
    <w:p w14:paraId="3618DFEB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分析项目实施过程中遇到的主要问题和挑战。</w:t>
      </w:r>
    </w:p>
    <w:p w14:paraId="7353073F">
      <w:pPr>
        <w:spacing w:line="500" w:lineRule="exact"/>
        <w:ind w:firstLine="643" w:firstLineChars="200"/>
        <w:rPr>
          <w:rFonts w:hint="eastAsia" w:ascii="楷体_GB2312" w:hAnsi="黑体" w:eastAsia="楷体_GB2312" w:cs="Arial"/>
          <w:b/>
          <w:bCs/>
          <w:sz w:val="32"/>
          <w:szCs w:val="32"/>
          <w:shd w:val="clear" w:color="auto" w:fill="FFFFFF"/>
        </w:rPr>
      </w:pPr>
      <w:r>
        <w:rPr>
          <w:rFonts w:hint="eastAsia" w:ascii="楷体_GB2312" w:hAnsi="黑体" w:eastAsia="楷体_GB2312" w:cs="Arial"/>
          <w:b/>
          <w:bCs/>
          <w:sz w:val="32"/>
          <w:szCs w:val="32"/>
          <w:shd w:val="clear" w:color="auto" w:fill="FFFFFF"/>
        </w:rPr>
        <w:t>（三）工作计划与建议</w:t>
      </w:r>
    </w:p>
    <w:p w14:paraId="5349E3A9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shd w:val="clear" w:color="auto" w:fill="FFFFFF"/>
        </w:rPr>
        <w:t>1</w:t>
      </w:r>
      <w:r>
        <w:rPr>
          <w:rFonts w:hint="eastAsia" w:ascii="仿宋_GB2312" w:eastAsia="仿宋_GB2312"/>
          <w:sz w:val="32"/>
          <w:szCs w:val="32"/>
        </w:rPr>
        <w:t>.针对存在的问题和挑战，阐述接下来的工作思路与时间安排。</w:t>
      </w:r>
    </w:p>
    <w:p w14:paraId="54AFBA43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shd w:val="clear" w:color="auto" w:fill="FFFFFF"/>
        </w:rPr>
        <w:t>2</w:t>
      </w:r>
      <w:r>
        <w:rPr>
          <w:rFonts w:hint="eastAsia" w:ascii="仿宋_GB2312" w:eastAsia="仿宋_GB2312"/>
          <w:sz w:val="32"/>
          <w:szCs w:val="32"/>
        </w:rPr>
        <w:t>.对合作企业的建议。</w:t>
      </w:r>
    </w:p>
    <w:p w14:paraId="74897D72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shd w:val="clear" w:color="auto" w:fill="FFFFFF"/>
        </w:rPr>
        <w:t>3</w:t>
      </w:r>
      <w:r>
        <w:rPr>
          <w:rFonts w:hint="eastAsia" w:ascii="仿宋_GB2312" w:eastAsia="仿宋_GB2312"/>
          <w:sz w:val="32"/>
          <w:szCs w:val="32"/>
        </w:rPr>
        <w:t>.对项目主办方的建议。</w:t>
      </w:r>
    </w:p>
    <w:p w14:paraId="599E67D6">
      <w:pPr>
        <w:spacing w:line="500" w:lineRule="exact"/>
        <w:ind w:firstLine="640" w:firstLineChars="200"/>
        <w:rPr>
          <w:rFonts w:hint="eastAsia" w:ascii="黑体" w:hAnsi="黑体" w:eastAsia="黑体" w:cs="Arial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Arial"/>
          <w:sz w:val="32"/>
          <w:szCs w:val="32"/>
          <w:shd w:val="clear" w:color="auto" w:fill="FFFFFF"/>
        </w:rPr>
        <w:t>五、其他</w:t>
      </w:r>
    </w:p>
    <w:p w14:paraId="2D026C76"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院校认为有必要总结、分享的其他内容。</w:t>
      </w:r>
    </w:p>
    <w:p w14:paraId="5107BE09">
      <w:pPr>
        <w:spacing w:line="500" w:lineRule="exact"/>
        <w:ind w:firstLine="640" w:firstLineChars="200"/>
        <w:rPr>
          <w:rFonts w:hint="eastAsia" w:ascii="黑体" w:hAnsi="黑体" w:eastAsia="黑体" w:cs="Arial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Arial"/>
          <w:sz w:val="32"/>
          <w:szCs w:val="32"/>
          <w:shd w:val="clear" w:color="auto" w:fill="FFFFFF"/>
        </w:rPr>
        <w:t>六、佐证材料</w:t>
      </w:r>
    </w:p>
    <w:p w14:paraId="311250F0">
      <w:pPr>
        <w:spacing w:line="50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佐证材料的载体为文字、照片、截图、图文、网页地址等，内容可顺序编排在总结报告中，也可在总结报告中列出材料清单，并将相应材料打包提交。</w:t>
      </w:r>
    </w:p>
    <w:sectPr>
      <w:footerReference r:id="rId4" w:type="first"/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23D965AF-2DC3-4094-9F75-1EA42AB99151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2D997035-1727-4E72-BC45-7E18326A0CB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263FDBE-F46A-40DB-AD5F-96071956A81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w Cen MT">
    <w:altName w:val="Cambria"/>
    <w:panose1 w:val="00000000000000000000"/>
    <w:charset w:val="00"/>
    <w:family w:val="swiss"/>
    <w:pitch w:val="default"/>
    <w:sig w:usb0="00000000" w:usb1="00000000" w:usb2="00000000" w:usb3="00000000" w:csb0="20000003" w:csb1="00000000"/>
    <w:embedRegular r:id="rId4" w:fontKey="{E6BA300E-9231-4DD4-9160-1C839B397042}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C494D2BF-031A-4193-AAF7-8ECC1EA9907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ED44AB0C-66ED-41C7-AE6D-183388508C2C}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  <w:embedRegular r:id="rId7" w:fontKey="{17530827-D5EE-4366-B3E1-1BEA7C94B668}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7F" w:usb3="00000000" w:csb0="203F01FF" w:csb1="D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8" w:fontKey="{A3A5911C-8BFF-4C65-B25C-07AEB87CA83C}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BAAC81">
    <w:pPr>
      <w:pStyle w:val="3"/>
      <w:jc w:val="center"/>
    </w:pPr>
    <w:r>
      <w:rPr>
        <w:rFonts w:hint="eastAsia" w:ascii="仿宋_GB2312" w:hAnsi="Times New Roman" w:eastAsia="仿宋_GB2312" w:cs="Times New Roman"/>
      </w:rPr>
      <w:t>-</w:t>
    </w:r>
    <w:r>
      <w:rPr>
        <w:rFonts w:ascii="仿宋_GB2312" w:hAnsi="Times New Roman" w:eastAsia="仿宋_GB2312" w:cs="Times New Roman"/>
      </w:rPr>
      <w:t xml:space="preserve"> </w:t>
    </w:r>
    <w:r>
      <w:rPr>
        <w:rFonts w:ascii="仿宋_GB2312" w:hAnsi="Times New Roman" w:eastAsia="仿宋_GB2312" w:cs="Times New Roman"/>
      </w:rPr>
      <w:fldChar w:fldCharType="begin"/>
    </w:r>
    <w:r>
      <w:rPr>
        <w:rFonts w:ascii="仿宋_GB2312" w:hAnsi="Times New Roman" w:eastAsia="仿宋_GB2312" w:cs="Times New Roman"/>
      </w:rPr>
      <w:instrText xml:space="preserve">PAGE    \* MERGEFORMAT</w:instrText>
    </w:r>
    <w:r>
      <w:rPr>
        <w:rFonts w:ascii="仿宋_GB2312" w:hAnsi="Times New Roman" w:eastAsia="仿宋_GB2312" w:cs="Times New Roman"/>
      </w:rPr>
      <w:fldChar w:fldCharType="separate"/>
    </w:r>
    <w:r>
      <w:rPr>
        <w:rFonts w:ascii="仿宋_GB2312" w:eastAsia="仿宋_GB2312"/>
      </w:rPr>
      <w:t>2</w:t>
    </w:r>
    <w:r>
      <w:rPr>
        <w:rFonts w:ascii="仿宋_GB2312" w:hAnsi="Times New Roman" w:eastAsia="仿宋_GB2312" w:cs="Times New Roman"/>
      </w:rPr>
      <w:fldChar w:fldCharType="end"/>
    </w:r>
    <w:r>
      <w:rPr>
        <w:rFonts w:ascii="仿宋_GB2312" w:hAnsi="Times New Roman" w:eastAsia="仿宋_GB2312" w:cs="Times New Roman"/>
      </w:rPr>
      <w:t xml:space="preserve"> </w:t>
    </w:r>
    <w:r>
      <w:rPr>
        <w:rFonts w:hint="eastAsia" w:ascii="仿宋_GB2312" w:hAnsi="Times New Roman" w:eastAsia="仿宋_GB2312" w:cs="Times New Roman"/>
      </w:rPr>
      <w:t>-</w:t>
    </w:r>
  </w:p>
  <w:p w14:paraId="0A78C0F6">
    <w:pPr>
      <w:pStyle w:val="3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9651BA">
    <w:pPr>
      <w:pStyle w:val="3"/>
      <w:jc w:val="center"/>
    </w:pPr>
    <w:r>
      <w:rPr>
        <w:rFonts w:hint="eastAsia" w:ascii="仿宋_GB2312" w:hAnsi="Times New Roman" w:eastAsia="仿宋_GB2312" w:cs="Times New Roman"/>
      </w:rPr>
      <w:t>-</w:t>
    </w:r>
    <w:r>
      <w:rPr>
        <w:rFonts w:ascii="仿宋_GB2312" w:hAnsi="Times New Roman" w:eastAsia="仿宋_GB2312" w:cs="Times New Roman"/>
      </w:rPr>
      <w:t xml:space="preserve"> </w:t>
    </w:r>
    <w:r>
      <w:rPr>
        <w:rFonts w:ascii="仿宋_GB2312" w:hAnsi="Times New Roman" w:eastAsia="仿宋_GB2312" w:cs="Times New Roman"/>
      </w:rPr>
      <w:fldChar w:fldCharType="begin"/>
    </w:r>
    <w:r>
      <w:rPr>
        <w:rFonts w:ascii="仿宋_GB2312" w:hAnsi="Times New Roman" w:eastAsia="仿宋_GB2312" w:cs="Times New Roman"/>
      </w:rPr>
      <w:instrText xml:space="preserve">PAGE    \* MERGEFORMAT</w:instrText>
    </w:r>
    <w:r>
      <w:rPr>
        <w:rFonts w:ascii="仿宋_GB2312" w:hAnsi="Times New Roman" w:eastAsia="仿宋_GB2312" w:cs="Times New Roman"/>
      </w:rPr>
      <w:fldChar w:fldCharType="separate"/>
    </w:r>
    <w:r>
      <w:rPr>
        <w:rFonts w:ascii="仿宋_GB2312" w:hAnsi="Times New Roman" w:eastAsia="仿宋_GB2312" w:cs="Times New Roman"/>
      </w:rPr>
      <w:t>2</w:t>
    </w:r>
    <w:r>
      <w:rPr>
        <w:rFonts w:ascii="仿宋_GB2312" w:hAnsi="Times New Roman" w:eastAsia="仿宋_GB2312" w:cs="Times New Roman"/>
      </w:rPr>
      <w:fldChar w:fldCharType="end"/>
    </w:r>
    <w:r>
      <w:rPr>
        <w:rFonts w:ascii="仿宋_GB2312" w:hAnsi="Times New Roman" w:eastAsia="仿宋_GB2312" w:cs="Times New Roman"/>
      </w:rPr>
      <w:t xml:space="preserve"> </w:t>
    </w:r>
    <w:r>
      <w:rPr>
        <w:rFonts w:hint="eastAsia" w:ascii="仿宋_GB2312" w:hAnsi="Times New Roman" w:eastAsia="仿宋_GB2312" w:cs="Times New Roman"/>
      </w:rPr>
      <w:t>-</w:t>
    </w:r>
  </w:p>
  <w:p w14:paraId="45CA3D56">
    <w:pPr>
      <w:pStyle w:val="3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8"/>
  <w:embedTrueTypeFonts/>
  <w:embedSystem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500"/>
    <w:rsid w:val="000038D2"/>
    <w:rsid w:val="00006CB7"/>
    <w:rsid w:val="00020121"/>
    <w:rsid w:val="0002303D"/>
    <w:rsid w:val="00024068"/>
    <w:rsid w:val="00024465"/>
    <w:rsid w:val="000301DF"/>
    <w:rsid w:val="00035761"/>
    <w:rsid w:val="00050366"/>
    <w:rsid w:val="000513B6"/>
    <w:rsid w:val="00053BCB"/>
    <w:rsid w:val="0005503F"/>
    <w:rsid w:val="00062F0E"/>
    <w:rsid w:val="0006696D"/>
    <w:rsid w:val="00074C36"/>
    <w:rsid w:val="0007626E"/>
    <w:rsid w:val="00077E89"/>
    <w:rsid w:val="00081721"/>
    <w:rsid w:val="00083B56"/>
    <w:rsid w:val="00092AFD"/>
    <w:rsid w:val="00093021"/>
    <w:rsid w:val="00093AE4"/>
    <w:rsid w:val="00094A81"/>
    <w:rsid w:val="00097E43"/>
    <w:rsid w:val="000A24C2"/>
    <w:rsid w:val="000A2D54"/>
    <w:rsid w:val="000A3209"/>
    <w:rsid w:val="000B1FC6"/>
    <w:rsid w:val="000B4F21"/>
    <w:rsid w:val="000B6767"/>
    <w:rsid w:val="000C16D4"/>
    <w:rsid w:val="000C4088"/>
    <w:rsid w:val="000C5E70"/>
    <w:rsid w:val="000D3E13"/>
    <w:rsid w:val="000D514F"/>
    <w:rsid w:val="000D70A3"/>
    <w:rsid w:val="000E0D0D"/>
    <w:rsid w:val="000E16F1"/>
    <w:rsid w:val="000E305E"/>
    <w:rsid w:val="000E7532"/>
    <w:rsid w:val="000F41D5"/>
    <w:rsid w:val="000F698D"/>
    <w:rsid w:val="00102396"/>
    <w:rsid w:val="00111B19"/>
    <w:rsid w:val="00114D80"/>
    <w:rsid w:val="00115E8A"/>
    <w:rsid w:val="00116068"/>
    <w:rsid w:val="00126207"/>
    <w:rsid w:val="00126A80"/>
    <w:rsid w:val="0013526C"/>
    <w:rsid w:val="00136A6C"/>
    <w:rsid w:val="00137EFD"/>
    <w:rsid w:val="00142547"/>
    <w:rsid w:val="00146371"/>
    <w:rsid w:val="00152CFB"/>
    <w:rsid w:val="00162447"/>
    <w:rsid w:val="001637E5"/>
    <w:rsid w:val="001652EE"/>
    <w:rsid w:val="00166105"/>
    <w:rsid w:val="001709C0"/>
    <w:rsid w:val="001725AC"/>
    <w:rsid w:val="00181024"/>
    <w:rsid w:val="00185934"/>
    <w:rsid w:val="001871FD"/>
    <w:rsid w:val="0019136A"/>
    <w:rsid w:val="00195117"/>
    <w:rsid w:val="001954B5"/>
    <w:rsid w:val="00196410"/>
    <w:rsid w:val="001A3089"/>
    <w:rsid w:val="001B055F"/>
    <w:rsid w:val="001B52E3"/>
    <w:rsid w:val="001C1B92"/>
    <w:rsid w:val="001C7E49"/>
    <w:rsid w:val="001D01A4"/>
    <w:rsid w:val="001D24DE"/>
    <w:rsid w:val="001D6104"/>
    <w:rsid w:val="001D7A0F"/>
    <w:rsid w:val="001E46A0"/>
    <w:rsid w:val="001E760D"/>
    <w:rsid w:val="001F3B21"/>
    <w:rsid w:val="001F4748"/>
    <w:rsid w:val="001F64E5"/>
    <w:rsid w:val="002119C4"/>
    <w:rsid w:val="00221CD1"/>
    <w:rsid w:val="002253AE"/>
    <w:rsid w:val="00231200"/>
    <w:rsid w:val="00242E5A"/>
    <w:rsid w:val="00253DA2"/>
    <w:rsid w:val="00260C1A"/>
    <w:rsid w:val="0026177D"/>
    <w:rsid w:val="0026373C"/>
    <w:rsid w:val="00264E33"/>
    <w:rsid w:val="0027028A"/>
    <w:rsid w:val="00270325"/>
    <w:rsid w:val="00271B3E"/>
    <w:rsid w:val="002722DB"/>
    <w:rsid w:val="002724DF"/>
    <w:rsid w:val="00280673"/>
    <w:rsid w:val="00282298"/>
    <w:rsid w:val="002A055C"/>
    <w:rsid w:val="002A512F"/>
    <w:rsid w:val="002C05BE"/>
    <w:rsid w:val="002C6668"/>
    <w:rsid w:val="002C7505"/>
    <w:rsid w:val="002D0CE6"/>
    <w:rsid w:val="002F087E"/>
    <w:rsid w:val="002F252F"/>
    <w:rsid w:val="002F59E5"/>
    <w:rsid w:val="00300B9E"/>
    <w:rsid w:val="00301B04"/>
    <w:rsid w:val="0030348C"/>
    <w:rsid w:val="00303813"/>
    <w:rsid w:val="00304509"/>
    <w:rsid w:val="00304A85"/>
    <w:rsid w:val="003100D8"/>
    <w:rsid w:val="00312BEB"/>
    <w:rsid w:val="00313E2F"/>
    <w:rsid w:val="00316BFF"/>
    <w:rsid w:val="00316E40"/>
    <w:rsid w:val="00325865"/>
    <w:rsid w:val="00327A94"/>
    <w:rsid w:val="00327B11"/>
    <w:rsid w:val="00330D2F"/>
    <w:rsid w:val="003312ED"/>
    <w:rsid w:val="00334E0B"/>
    <w:rsid w:val="00341BB6"/>
    <w:rsid w:val="003440EF"/>
    <w:rsid w:val="003465D2"/>
    <w:rsid w:val="00353229"/>
    <w:rsid w:val="003547BA"/>
    <w:rsid w:val="0035582C"/>
    <w:rsid w:val="00365155"/>
    <w:rsid w:val="00373399"/>
    <w:rsid w:val="003818C5"/>
    <w:rsid w:val="0039068F"/>
    <w:rsid w:val="003C3CA3"/>
    <w:rsid w:val="003D5B96"/>
    <w:rsid w:val="003D7C53"/>
    <w:rsid w:val="003E1E6D"/>
    <w:rsid w:val="003E1F5C"/>
    <w:rsid w:val="003E32F7"/>
    <w:rsid w:val="003E6651"/>
    <w:rsid w:val="003F2BE1"/>
    <w:rsid w:val="00407B0A"/>
    <w:rsid w:val="004160F7"/>
    <w:rsid w:val="00423700"/>
    <w:rsid w:val="00436093"/>
    <w:rsid w:val="004413BB"/>
    <w:rsid w:val="0044232D"/>
    <w:rsid w:val="004474B9"/>
    <w:rsid w:val="00456A18"/>
    <w:rsid w:val="0046141C"/>
    <w:rsid w:val="00472E00"/>
    <w:rsid w:val="00481A09"/>
    <w:rsid w:val="004848CB"/>
    <w:rsid w:val="00485057"/>
    <w:rsid w:val="00485FD2"/>
    <w:rsid w:val="00490E23"/>
    <w:rsid w:val="00493623"/>
    <w:rsid w:val="004954F2"/>
    <w:rsid w:val="00495A8C"/>
    <w:rsid w:val="004A473B"/>
    <w:rsid w:val="004A6C90"/>
    <w:rsid w:val="004A6CB4"/>
    <w:rsid w:val="004A77E1"/>
    <w:rsid w:val="004B75F0"/>
    <w:rsid w:val="004B7FEC"/>
    <w:rsid w:val="004C21D6"/>
    <w:rsid w:val="004C2FBE"/>
    <w:rsid w:val="004C3FB2"/>
    <w:rsid w:val="004E0DDA"/>
    <w:rsid w:val="004E73F7"/>
    <w:rsid w:val="004F183F"/>
    <w:rsid w:val="004F2630"/>
    <w:rsid w:val="004F2C01"/>
    <w:rsid w:val="004F2C75"/>
    <w:rsid w:val="004F4B2E"/>
    <w:rsid w:val="0051091A"/>
    <w:rsid w:val="005175D1"/>
    <w:rsid w:val="00517AAF"/>
    <w:rsid w:val="005377CD"/>
    <w:rsid w:val="00545500"/>
    <w:rsid w:val="00551B7A"/>
    <w:rsid w:val="005547C2"/>
    <w:rsid w:val="00555233"/>
    <w:rsid w:val="00560477"/>
    <w:rsid w:val="005863E9"/>
    <w:rsid w:val="00586EE4"/>
    <w:rsid w:val="00587E11"/>
    <w:rsid w:val="00593D95"/>
    <w:rsid w:val="00595D41"/>
    <w:rsid w:val="0059739E"/>
    <w:rsid w:val="005B208D"/>
    <w:rsid w:val="005B5824"/>
    <w:rsid w:val="005C0314"/>
    <w:rsid w:val="005C2F72"/>
    <w:rsid w:val="005C652A"/>
    <w:rsid w:val="005D3A6B"/>
    <w:rsid w:val="005E279B"/>
    <w:rsid w:val="005E37B9"/>
    <w:rsid w:val="005E390E"/>
    <w:rsid w:val="005E6413"/>
    <w:rsid w:val="005E6AC0"/>
    <w:rsid w:val="005F06D7"/>
    <w:rsid w:val="005F124F"/>
    <w:rsid w:val="00602BF6"/>
    <w:rsid w:val="0060780E"/>
    <w:rsid w:val="00612E0B"/>
    <w:rsid w:val="006132EA"/>
    <w:rsid w:val="0061727B"/>
    <w:rsid w:val="006231B0"/>
    <w:rsid w:val="00640628"/>
    <w:rsid w:val="00640727"/>
    <w:rsid w:val="0064496B"/>
    <w:rsid w:val="00646EF0"/>
    <w:rsid w:val="006525FB"/>
    <w:rsid w:val="006540F5"/>
    <w:rsid w:val="0065738E"/>
    <w:rsid w:val="00662252"/>
    <w:rsid w:val="00662293"/>
    <w:rsid w:val="00663D4D"/>
    <w:rsid w:val="00673262"/>
    <w:rsid w:val="00676C43"/>
    <w:rsid w:val="00680DD4"/>
    <w:rsid w:val="00687601"/>
    <w:rsid w:val="00692183"/>
    <w:rsid w:val="006958EE"/>
    <w:rsid w:val="006A1F4E"/>
    <w:rsid w:val="006A209D"/>
    <w:rsid w:val="006A4C26"/>
    <w:rsid w:val="006B7AAC"/>
    <w:rsid w:val="006C1499"/>
    <w:rsid w:val="006C1693"/>
    <w:rsid w:val="006C48C7"/>
    <w:rsid w:val="006D13CD"/>
    <w:rsid w:val="006D1EB7"/>
    <w:rsid w:val="006D37C5"/>
    <w:rsid w:val="006D4630"/>
    <w:rsid w:val="00700701"/>
    <w:rsid w:val="00706956"/>
    <w:rsid w:val="0071026F"/>
    <w:rsid w:val="00713F27"/>
    <w:rsid w:val="007179C7"/>
    <w:rsid w:val="00723A11"/>
    <w:rsid w:val="00735608"/>
    <w:rsid w:val="00740F34"/>
    <w:rsid w:val="00742691"/>
    <w:rsid w:val="007460BE"/>
    <w:rsid w:val="00754F53"/>
    <w:rsid w:val="0077072F"/>
    <w:rsid w:val="0077183F"/>
    <w:rsid w:val="00774BF3"/>
    <w:rsid w:val="00776913"/>
    <w:rsid w:val="0078758A"/>
    <w:rsid w:val="007914E3"/>
    <w:rsid w:val="00792A16"/>
    <w:rsid w:val="00797B77"/>
    <w:rsid w:val="007A392E"/>
    <w:rsid w:val="007A4932"/>
    <w:rsid w:val="007A637A"/>
    <w:rsid w:val="007A72EC"/>
    <w:rsid w:val="007B0D0D"/>
    <w:rsid w:val="007C02E6"/>
    <w:rsid w:val="007C1248"/>
    <w:rsid w:val="007C4C64"/>
    <w:rsid w:val="007D31FF"/>
    <w:rsid w:val="007D482D"/>
    <w:rsid w:val="007D74C2"/>
    <w:rsid w:val="007D7C8A"/>
    <w:rsid w:val="00804FCC"/>
    <w:rsid w:val="008165A7"/>
    <w:rsid w:val="008179F5"/>
    <w:rsid w:val="00822E53"/>
    <w:rsid w:val="0083264C"/>
    <w:rsid w:val="00845838"/>
    <w:rsid w:val="00846036"/>
    <w:rsid w:val="00850D7C"/>
    <w:rsid w:val="00853399"/>
    <w:rsid w:val="0085660A"/>
    <w:rsid w:val="008632C0"/>
    <w:rsid w:val="00875264"/>
    <w:rsid w:val="00893845"/>
    <w:rsid w:val="00894466"/>
    <w:rsid w:val="008A1B40"/>
    <w:rsid w:val="008A29AE"/>
    <w:rsid w:val="008A36E4"/>
    <w:rsid w:val="008A3D84"/>
    <w:rsid w:val="008A3DA6"/>
    <w:rsid w:val="008B2370"/>
    <w:rsid w:val="008B29A9"/>
    <w:rsid w:val="008C0B92"/>
    <w:rsid w:val="008D031C"/>
    <w:rsid w:val="008E4129"/>
    <w:rsid w:val="008E5750"/>
    <w:rsid w:val="008E6ADC"/>
    <w:rsid w:val="008E778F"/>
    <w:rsid w:val="00904933"/>
    <w:rsid w:val="00910A40"/>
    <w:rsid w:val="00912F55"/>
    <w:rsid w:val="00917605"/>
    <w:rsid w:val="00922742"/>
    <w:rsid w:val="009237A6"/>
    <w:rsid w:val="009270D3"/>
    <w:rsid w:val="00927BBD"/>
    <w:rsid w:val="0093022E"/>
    <w:rsid w:val="0093469D"/>
    <w:rsid w:val="00934CC4"/>
    <w:rsid w:val="00941BAD"/>
    <w:rsid w:val="00947731"/>
    <w:rsid w:val="00951B77"/>
    <w:rsid w:val="0095380C"/>
    <w:rsid w:val="00954510"/>
    <w:rsid w:val="009566F3"/>
    <w:rsid w:val="00957208"/>
    <w:rsid w:val="0096188C"/>
    <w:rsid w:val="00961E61"/>
    <w:rsid w:val="0097635B"/>
    <w:rsid w:val="009810E5"/>
    <w:rsid w:val="009876B3"/>
    <w:rsid w:val="009961C3"/>
    <w:rsid w:val="00996393"/>
    <w:rsid w:val="009A5A35"/>
    <w:rsid w:val="009B0941"/>
    <w:rsid w:val="009B255D"/>
    <w:rsid w:val="009B2CCE"/>
    <w:rsid w:val="009B3DDC"/>
    <w:rsid w:val="009C5969"/>
    <w:rsid w:val="009D46BF"/>
    <w:rsid w:val="009E2FD8"/>
    <w:rsid w:val="009E49BF"/>
    <w:rsid w:val="009E7A01"/>
    <w:rsid w:val="009F214E"/>
    <w:rsid w:val="00A0068E"/>
    <w:rsid w:val="00A03B41"/>
    <w:rsid w:val="00A12762"/>
    <w:rsid w:val="00A31724"/>
    <w:rsid w:val="00A361F4"/>
    <w:rsid w:val="00A43CD9"/>
    <w:rsid w:val="00A4422E"/>
    <w:rsid w:val="00A442BE"/>
    <w:rsid w:val="00A44E26"/>
    <w:rsid w:val="00A45374"/>
    <w:rsid w:val="00A47F00"/>
    <w:rsid w:val="00A54B4A"/>
    <w:rsid w:val="00A62529"/>
    <w:rsid w:val="00A64EBA"/>
    <w:rsid w:val="00A742EE"/>
    <w:rsid w:val="00A750FB"/>
    <w:rsid w:val="00A772F2"/>
    <w:rsid w:val="00A813D5"/>
    <w:rsid w:val="00A8394D"/>
    <w:rsid w:val="00A87DEC"/>
    <w:rsid w:val="00A912B6"/>
    <w:rsid w:val="00A93083"/>
    <w:rsid w:val="00A968E7"/>
    <w:rsid w:val="00AA35F4"/>
    <w:rsid w:val="00AA4367"/>
    <w:rsid w:val="00AA43BF"/>
    <w:rsid w:val="00AB07DF"/>
    <w:rsid w:val="00AB0EBA"/>
    <w:rsid w:val="00AB410E"/>
    <w:rsid w:val="00AC2C17"/>
    <w:rsid w:val="00AC2E80"/>
    <w:rsid w:val="00AD3591"/>
    <w:rsid w:val="00AE4B7A"/>
    <w:rsid w:val="00AE6567"/>
    <w:rsid w:val="00AF10CC"/>
    <w:rsid w:val="00AF299E"/>
    <w:rsid w:val="00AF788C"/>
    <w:rsid w:val="00B0586D"/>
    <w:rsid w:val="00B06285"/>
    <w:rsid w:val="00B103C4"/>
    <w:rsid w:val="00B10CBF"/>
    <w:rsid w:val="00B13B24"/>
    <w:rsid w:val="00B154A6"/>
    <w:rsid w:val="00B24948"/>
    <w:rsid w:val="00B26115"/>
    <w:rsid w:val="00B40DB3"/>
    <w:rsid w:val="00B45E39"/>
    <w:rsid w:val="00B52CB7"/>
    <w:rsid w:val="00B66B27"/>
    <w:rsid w:val="00B73083"/>
    <w:rsid w:val="00B86675"/>
    <w:rsid w:val="00B8787C"/>
    <w:rsid w:val="00B96361"/>
    <w:rsid w:val="00B97845"/>
    <w:rsid w:val="00BA0649"/>
    <w:rsid w:val="00BA5444"/>
    <w:rsid w:val="00BB0C3A"/>
    <w:rsid w:val="00BB1082"/>
    <w:rsid w:val="00BB4A17"/>
    <w:rsid w:val="00BB721F"/>
    <w:rsid w:val="00BC3B57"/>
    <w:rsid w:val="00BD2BAA"/>
    <w:rsid w:val="00BD3AB6"/>
    <w:rsid w:val="00BE00D0"/>
    <w:rsid w:val="00BE2FB7"/>
    <w:rsid w:val="00BE7A57"/>
    <w:rsid w:val="00C03D73"/>
    <w:rsid w:val="00C03DE0"/>
    <w:rsid w:val="00C044B6"/>
    <w:rsid w:val="00C06B34"/>
    <w:rsid w:val="00C07F6E"/>
    <w:rsid w:val="00C17D5D"/>
    <w:rsid w:val="00C270CE"/>
    <w:rsid w:val="00C276DA"/>
    <w:rsid w:val="00C333FD"/>
    <w:rsid w:val="00C507B1"/>
    <w:rsid w:val="00C52707"/>
    <w:rsid w:val="00C53559"/>
    <w:rsid w:val="00C604A0"/>
    <w:rsid w:val="00C77973"/>
    <w:rsid w:val="00C81FAD"/>
    <w:rsid w:val="00C8392C"/>
    <w:rsid w:val="00C84394"/>
    <w:rsid w:val="00C843BE"/>
    <w:rsid w:val="00C940E8"/>
    <w:rsid w:val="00C9662C"/>
    <w:rsid w:val="00CB0FE2"/>
    <w:rsid w:val="00CB2386"/>
    <w:rsid w:val="00CB5158"/>
    <w:rsid w:val="00CB59B0"/>
    <w:rsid w:val="00CC3944"/>
    <w:rsid w:val="00CD22B2"/>
    <w:rsid w:val="00CD4089"/>
    <w:rsid w:val="00CE25EF"/>
    <w:rsid w:val="00D04308"/>
    <w:rsid w:val="00D04EAF"/>
    <w:rsid w:val="00D06762"/>
    <w:rsid w:val="00D06884"/>
    <w:rsid w:val="00D06E4F"/>
    <w:rsid w:val="00D11258"/>
    <w:rsid w:val="00D1148E"/>
    <w:rsid w:val="00D20C7C"/>
    <w:rsid w:val="00D251F7"/>
    <w:rsid w:val="00D42A43"/>
    <w:rsid w:val="00D51707"/>
    <w:rsid w:val="00D540D7"/>
    <w:rsid w:val="00D571F9"/>
    <w:rsid w:val="00D7307F"/>
    <w:rsid w:val="00D801C6"/>
    <w:rsid w:val="00D8128F"/>
    <w:rsid w:val="00D83A29"/>
    <w:rsid w:val="00D83C00"/>
    <w:rsid w:val="00D855AB"/>
    <w:rsid w:val="00D90912"/>
    <w:rsid w:val="00D938BE"/>
    <w:rsid w:val="00D969E2"/>
    <w:rsid w:val="00DA11A2"/>
    <w:rsid w:val="00DA2638"/>
    <w:rsid w:val="00DA3C65"/>
    <w:rsid w:val="00DB1A33"/>
    <w:rsid w:val="00DB2D4F"/>
    <w:rsid w:val="00DB4850"/>
    <w:rsid w:val="00DB5B99"/>
    <w:rsid w:val="00DB7F08"/>
    <w:rsid w:val="00DC3A9A"/>
    <w:rsid w:val="00DD02AD"/>
    <w:rsid w:val="00DD039D"/>
    <w:rsid w:val="00DD1098"/>
    <w:rsid w:val="00DE76ED"/>
    <w:rsid w:val="00DE799C"/>
    <w:rsid w:val="00DF1F2E"/>
    <w:rsid w:val="00E020CC"/>
    <w:rsid w:val="00E022C2"/>
    <w:rsid w:val="00E10195"/>
    <w:rsid w:val="00E248A8"/>
    <w:rsid w:val="00E27BBD"/>
    <w:rsid w:val="00E330D7"/>
    <w:rsid w:val="00E42CFF"/>
    <w:rsid w:val="00E43B10"/>
    <w:rsid w:val="00E46DC2"/>
    <w:rsid w:val="00E55C6A"/>
    <w:rsid w:val="00E57E6A"/>
    <w:rsid w:val="00E83F8B"/>
    <w:rsid w:val="00E86FAA"/>
    <w:rsid w:val="00E8777C"/>
    <w:rsid w:val="00E92537"/>
    <w:rsid w:val="00E979C8"/>
    <w:rsid w:val="00EA06C6"/>
    <w:rsid w:val="00EA5990"/>
    <w:rsid w:val="00EA7A15"/>
    <w:rsid w:val="00EA7B15"/>
    <w:rsid w:val="00EB0B84"/>
    <w:rsid w:val="00EB7CFF"/>
    <w:rsid w:val="00ED63E1"/>
    <w:rsid w:val="00EE1BDA"/>
    <w:rsid w:val="00EE4458"/>
    <w:rsid w:val="00EE67FA"/>
    <w:rsid w:val="00EF1575"/>
    <w:rsid w:val="00EF38DA"/>
    <w:rsid w:val="00F003EA"/>
    <w:rsid w:val="00F0340D"/>
    <w:rsid w:val="00F05AE5"/>
    <w:rsid w:val="00F10958"/>
    <w:rsid w:val="00F1151E"/>
    <w:rsid w:val="00F1326D"/>
    <w:rsid w:val="00F14A5E"/>
    <w:rsid w:val="00F2290A"/>
    <w:rsid w:val="00F30BD9"/>
    <w:rsid w:val="00F32283"/>
    <w:rsid w:val="00F327AA"/>
    <w:rsid w:val="00F35FA5"/>
    <w:rsid w:val="00F511E9"/>
    <w:rsid w:val="00F51C66"/>
    <w:rsid w:val="00F5492D"/>
    <w:rsid w:val="00F56799"/>
    <w:rsid w:val="00F570B9"/>
    <w:rsid w:val="00F5764A"/>
    <w:rsid w:val="00F74E90"/>
    <w:rsid w:val="00F75F04"/>
    <w:rsid w:val="00F828B6"/>
    <w:rsid w:val="00F87DFD"/>
    <w:rsid w:val="00F920E7"/>
    <w:rsid w:val="00F9243C"/>
    <w:rsid w:val="00F97272"/>
    <w:rsid w:val="00FA10AB"/>
    <w:rsid w:val="00FA62B1"/>
    <w:rsid w:val="00FB6314"/>
    <w:rsid w:val="00FC1044"/>
    <w:rsid w:val="00FC1DBA"/>
    <w:rsid w:val="00FC3CC4"/>
    <w:rsid w:val="00FD1BDC"/>
    <w:rsid w:val="00FD3D3A"/>
    <w:rsid w:val="00FE69BD"/>
    <w:rsid w:val="00FE7417"/>
    <w:rsid w:val="00FF0B90"/>
    <w:rsid w:val="00FF675B"/>
    <w:rsid w:val="00FF6A44"/>
    <w:rsid w:val="182769C6"/>
    <w:rsid w:val="18447FFA"/>
    <w:rsid w:val="57D66D10"/>
    <w:rsid w:val="5E5139CE"/>
    <w:rsid w:val="6F87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qFormat/>
    <w:uiPriority w:val="39"/>
    <w:rPr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日期 字符"/>
    <w:basedOn w:val="7"/>
    <w:link w:val="2"/>
    <w:semiHidden/>
    <w:qFormat/>
    <w:uiPriority w:val="99"/>
    <w:rPr>
      <w:rFonts w:ascii="Times New Roman" w:hAnsi="Times New Roman" w:eastAsia="宋体" w:cs="Times New Roman"/>
      <w:sz w:val="21"/>
      <w:szCs w:val="24"/>
    </w:rPr>
  </w:style>
  <w:style w:type="character" w:customStyle="1" w:styleId="14">
    <w:name w:val="样式1 字符"/>
    <w:basedOn w:val="11"/>
    <w:link w:val="15"/>
    <w:qFormat/>
    <w:uiPriority w:val="0"/>
    <w:rPr>
      <w:rFonts w:ascii="仿宋_GB2312" w:eastAsia="仿宋_GB2312"/>
      <w:sz w:val="18"/>
      <w:szCs w:val="18"/>
    </w:rPr>
  </w:style>
  <w:style w:type="paragraph" w:customStyle="1" w:styleId="15">
    <w:name w:val="样式1"/>
    <w:basedOn w:val="3"/>
    <w:link w:val="14"/>
    <w:qFormat/>
    <w:uiPriority w:val="0"/>
    <w:pPr>
      <w:jc w:val="center"/>
    </w:pPr>
    <w:rPr>
      <w:rFonts w:ascii="仿宋_GB2312" w:eastAsia="仿宋_GB2312"/>
    </w:rPr>
  </w:style>
  <w:style w:type="character" w:customStyle="1" w:styleId="16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17">
    <w:name w:val="网格表 1 浅色1"/>
    <w:basedOn w:val="5"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w Cen MT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F4091-6C09-49A6-B218-4E0C94A774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1082</Words>
  <Characters>1106</Characters>
  <Lines>8</Lines>
  <Paragraphs>2</Paragraphs>
  <TotalTime>26</TotalTime>
  <ScaleCrop>false</ScaleCrop>
  <LinksUpToDate>false</LinksUpToDate>
  <CharactersWithSpaces>1141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2025-03-12T08:39:00Z</dcterms:created>
  <dc:creator>李 蕾</dc:creator>
  <cp:lastModifiedBy>wowo李</cp:lastModifiedBy>
  <cp:lastPrinted>2025-03-10T03:38:00Z</cp:lastPrinted>
  <dcterms:modified xsi:type="dcterms:W3CDTF">2026-06-30T09:01:21Z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eyJoZGlkIjoiYjJjOTQxYzhjODMyMDAzZmE0MDJkMWFkNmJlNDkwYTUiLCJ1c2VySWQiOiI0NTIzMDg3NjMifQ==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1E858BC9D4A84602A54CE4A99267DB6C_13</vt:lpwstr>
  </property>
</Properties>
</file>